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FC64B5">
      <w:pPr>
        <w:pStyle w:val="Titre1"/>
        <w:rPr>
          <w:rFonts w:eastAsia="Times New Roman"/>
        </w:rPr>
      </w:pPr>
      <w:bookmarkStart w:id="0" w:name="_GoBack"/>
      <w:bookmarkEnd w:id="0"/>
      <w:r>
        <w:rPr>
          <w:rFonts w:eastAsia="Times New Roman"/>
        </w:rPr>
        <w:t>Le Bestaire du Seigneur des Anneaux,</w:t>
      </w:r>
    </w:p>
    <w:p w:rsidR="00000000" w:rsidRDefault="00FC64B5">
      <w:pPr>
        <w:spacing w:after="75"/>
        <w:divId w:val="1283659044"/>
        <w:rPr>
          <w:i/>
          <w:iCs/>
          <w:sz w:val="26"/>
          <w:szCs w:val="26"/>
        </w:rPr>
      </w:pPr>
      <w:r>
        <w:rPr>
          <w:i/>
          <w:iCs/>
          <w:sz w:val="26"/>
          <w:szCs w:val="26"/>
        </w:rPr>
        <w:t>par Méphisto et Laurelin</w:t>
      </w:r>
    </w:p>
    <w:p w:rsidR="00000000" w:rsidRDefault="00FC64B5">
      <w:pPr>
        <w:pStyle w:val="NormalWeb"/>
      </w:pPr>
      <w:r>
        <w:t>Les quelques lignes qui suivent vous donneront de la lecture. Si vous avez lu précédemment les différents ouvrages de J.R.R. Tolkien, nul doute que vous ne connaissiez déjà les créatures peuplant les Terres Du Milieu.</w:t>
      </w:r>
    </w:p>
    <w:p w:rsidR="00000000" w:rsidRDefault="00FC64B5">
      <w:pPr>
        <w:pStyle w:val="NormalWeb"/>
      </w:pPr>
      <w:r>
        <w:t>Si quelqu’un souhaite un renseignement</w:t>
      </w:r>
      <w:r>
        <w:t xml:space="preserve"> ou désire compléter mes textes, qu’il n’hésite surtout pas ! Bonne lecture, amis rôlistes</w:t>
      </w:r>
    </w:p>
    <w:p w:rsidR="00000000" w:rsidRDefault="00FC64B5">
      <w:pPr>
        <w:pStyle w:val="Titre2"/>
        <w:rPr>
          <w:rFonts w:eastAsia="Times New Roman"/>
        </w:rPr>
      </w:pPr>
      <w:r>
        <w:rPr>
          <w:rFonts w:eastAsia="Times New Roman"/>
        </w:rPr>
        <w:t>Crébain</w:t>
      </w:r>
    </w:p>
    <w:p w:rsidR="00000000" w:rsidRDefault="00FC64B5">
      <w:pPr>
        <w:pStyle w:val="NormalWeb"/>
      </w:pPr>
      <w:r>
        <w:t>Ces oiseaux menaçants des terres entre les Monts Brumeux et la sombre forêt de Fangorn sont souvent contrôlés par les forces des ténèbres, agissant du ciel c</w:t>
      </w:r>
      <w:r>
        <w:t>omme les yeux et les oreilles de l’ennemi. Grandes et intelligentes, des nuées de ces créatures apparentées au corbeau assombrissent le ciel dans leur mission maléfique. Mais soyez prévenu, même un seul Créban (la forme singulière de Crébain) est capable d</w:t>
      </w:r>
      <w:r>
        <w:t>’avertir l’ennemi à la vitesse du vent.</w:t>
      </w:r>
    </w:p>
    <w:p w:rsidR="00000000" w:rsidRDefault="00FC64B5">
      <w:pPr>
        <w:pStyle w:val="Titre2"/>
        <w:rPr>
          <w:rFonts w:eastAsia="Times New Roman"/>
        </w:rPr>
      </w:pPr>
      <w:r>
        <w:rPr>
          <w:rFonts w:eastAsia="Times New Roman"/>
        </w:rPr>
        <w:t>Grand corbeau</w:t>
      </w:r>
    </w:p>
    <w:p w:rsidR="00000000" w:rsidRDefault="00FC64B5">
      <w:pPr>
        <w:pStyle w:val="NormalWeb"/>
      </w:pPr>
      <w:r>
        <w:t>Lieu : Montagne solitaire</w:t>
      </w:r>
    </w:p>
    <w:p w:rsidR="00000000" w:rsidRDefault="00FC64B5">
      <w:pPr>
        <w:pStyle w:val="NormalWeb"/>
      </w:pPr>
      <w:r>
        <w:t>Roäc était le chef des grands corbeaux de la Montagne Solitaire, visiblement dotés d’une espérance de vie très longue. C’est lui qui annonça la mort de Smaug à Thorin et Compag</w:t>
      </w:r>
      <w:r>
        <w:t>nie, après que la grive fut allée le chercher. Après cela, il fut chargé d’envoyer des émissaires de son peuple pour demander à Dáin et à ses troupes d’accourir.</w:t>
      </w:r>
    </w:p>
    <w:p w:rsidR="00000000" w:rsidRDefault="00FC64B5">
      <w:pPr>
        <w:pStyle w:val="Titre2"/>
        <w:rPr>
          <w:rFonts w:eastAsia="Times New Roman"/>
        </w:rPr>
      </w:pPr>
      <w:r>
        <w:rPr>
          <w:rFonts w:eastAsia="Times New Roman"/>
        </w:rPr>
        <w:t>Descendance d’Arachne</w:t>
      </w:r>
    </w:p>
    <w:p w:rsidR="00000000" w:rsidRDefault="00FC64B5">
      <w:pPr>
        <w:pStyle w:val="NormalWeb"/>
      </w:pPr>
      <w:r>
        <w:t>Lieu : Ephel Duath</w:t>
      </w:r>
    </w:p>
    <w:p w:rsidR="00000000" w:rsidRDefault="00FC64B5">
      <w:pPr>
        <w:pStyle w:val="NormalWeb"/>
      </w:pPr>
      <w:r>
        <w:t>Arachne était une araignée géante qui naquit probable</w:t>
      </w:r>
      <w:r>
        <w:t>ment dans la vallée de Nan Dungortheb, en Beleriand. Fille d’Ungoliant et d’une des sombres créatures qui hantaient la vallée, elle échappa à la submersion de la région à la fin du Premier Âge et partit vers l’est. On retrouve sa trace lorsqu’elle s’instal</w:t>
      </w:r>
      <w:r>
        <w:t xml:space="preserve">la dans le col de Cirith Ungol, dans l’Ephel Dúath, avant même que Sauron ne s’installe au Mordor. De là, sa descendance colonisa tout l’Ephel Dúath, puis la Forêt Noire. Cependant, elle-même </w:t>
      </w:r>
      <w:r>
        <w:lastRenderedPageBreak/>
        <w:t>ne bougea plus de Cirith Ungol, dévorant Elfes, Hommes ou Orques</w:t>
      </w:r>
      <w:r>
        <w:t xml:space="preserve"> passant à sa portée, les empêchant par là même d’entrer ou de sortir du Mordor, ce qui convenait parfaitement à Sauron.</w:t>
      </w:r>
    </w:p>
    <w:p w:rsidR="00000000" w:rsidRDefault="00FC64B5">
      <w:pPr>
        <w:pStyle w:val="NormalWeb"/>
      </w:pPr>
      <w:r>
        <w:t>On les rencontre dans les forêts, notamment celle de Mirkwood. Bilbo et quelques nains peuvent en témoigner ! Elles font en effet l’obj</w:t>
      </w:r>
      <w:r>
        <w:t>et d’un récit dans Bilbo le Hobbit. Après avoir ligoté tous les nains et s’apprêtant à les manger, Bilbo grâce à son anneau et à sa ruse réussit à les sauver des becs de ces araignées.</w:t>
      </w:r>
    </w:p>
    <w:p w:rsidR="00000000" w:rsidRDefault="00FC64B5">
      <w:pPr>
        <w:pStyle w:val="Titre2"/>
        <w:rPr>
          <w:rFonts w:eastAsia="Times New Roman"/>
        </w:rPr>
      </w:pPr>
      <w:r>
        <w:rPr>
          <w:rFonts w:eastAsia="Times New Roman"/>
        </w:rPr>
        <w:t>Aigle</w:t>
      </w:r>
    </w:p>
    <w:p w:rsidR="00000000" w:rsidRDefault="00FC64B5">
      <w:pPr>
        <w:pStyle w:val="NormalWeb"/>
      </w:pPr>
      <w:r>
        <w:t>Le plus grand de tous les Aigles qui existèrent jamais fut Thoron</w:t>
      </w:r>
      <w:r>
        <w:t>dor, leur roi, dont les ailes faisaient trente toises d’envergure ; il apparaît à de nombreuses reprises dans les récits du Premier Âge. Au Troisième Âge, les principaux représentants de cette race étaient Gwaihir, le Seigneur du vent, et Landroval son frè</w:t>
      </w:r>
      <w:r>
        <w:t>re, descendant de Thorondor.</w:t>
      </w:r>
    </w:p>
    <w:p w:rsidR="00000000" w:rsidRDefault="00FC64B5">
      <w:pPr>
        <w:pStyle w:val="NormalWeb"/>
      </w:pPr>
      <w:r>
        <w:t xml:space="preserve">« Les aigles ne sont pas des animaux bienveillants. Certains sont lâches et cruels. Mais l’ancienne race des montagnes du Nord comptait les plus grands de tous les oiseaux ; ils étaient fiers et forts et avaient le cœur noble. </w:t>
      </w:r>
      <w:r>
        <w:t>Ils n’aimaient pas les gobelins, mais ils ne les craignaient pas non plus.</w:t>
      </w:r>
    </w:p>
    <w:p w:rsidR="00000000" w:rsidRDefault="00FC64B5">
      <w:pPr>
        <w:pStyle w:val="Titre2"/>
        <w:rPr>
          <w:rFonts w:eastAsia="Times New Roman"/>
        </w:rPr>
      </w:pPr>
      <w:r>
        <w:rPr>
          <w:rFonts w:eastAsia="Times New Roman"/>
        </w:rPr>
        <w:t>Meara</w:t>
      </w:r>
    </w:p>
    <w:p w:rsidR="00000000" w:rsidRDefault="00FC64B5">
      <w:pPr>
        <w:pStyle w:val="NormalWeb"/>
      </w:pPr>
      <w:r>
        <w:t>Selon les Hommes, les Mearas descendraient de Nahar, la blanche monture du Vala Oromë. Le premier d’entre eux fut dressé par Eorl le Jeune, qui le nomma Felaróf. Leur robe éta</w:t>
      </w:r>
      <w:r>
        <w:t>it blanche ou gris argenté.</w:t>
      </w:r>
    </w:p>
    <w:p w:rsidR="00000000" w:rsidRDefault="00FC64B5">
      <w:pPr>
        <w:pStyle w:val="NormalWeb"/>
      </w:pPr>
      <w:r>
        <w:t xml:space="preserve">Les Mearas avaient une longévité hors du commun : ils pouvaient vivre une vie d’homme, comprenaient leur langage et étaient les plus rapides et les plus endurants des chevaux. Tous ne se laissaient monter que par les Rois de la </w:t>
      </w:r>
      <w:r>
        <w:t>Marche ou leur descendance.</w:t>
      </w:r>
    </w:p>
    <w:p w:rsidR="00000000" w:rsidRDefault="00FC64B5">
      <w:pPr>
        <w:pStyle w:val="Titre2"/>
        <w:rPr>
          <w:rFonts w:eastAsia="Times New Roman"/>
        </w:rPr>
      </w:pPr>
      <w:r>
        <w:rPr>
          <w:rFonts w:eastAsia="Times New Roman"/>
        </w:rPr>
        <w:t>Dragon</w:t>
      </w:r>
    </w:p>
    <w:p w:rsidR="00000000" w:rsidRDefault="00FC64B5">
      <w:pPr>
        <w:pStyle w:val="NormalWeb"/>
      </w:pPr>
      <w:r>
        <w:t>L’origine des dragons revient à Morgoth, selon un procédé dont l’histoire fut perdue. Le père des dragons, Glaurung, grandit lentement dans les profondeurs d’Angband avant de sortir pour la première fois en 260 1A et d’êt</w:t>
      </w:r>
      <w:r>
        <w:t xml:space="preserve">re sérieusement blessé, ce qui apaisa la frayeur initiale qu’il avait suscitée. Sa seconde sortie, durant Dagor Bragollach, fut bien plus terrible et il ravagea les armées des Elfes et des Hommes. Son efficacité fut la même à Nirnaeth Arnoediad, où il fut </w:t>
      </w:r>
      <w:r>
        <w:t>cependant blessé. Plus tard il parcourut le Beleriand à la tête de ses Orques, détruisant Nargothrond et s’y installant sur un trésor, avant d’être finalement tué par Túrin Turambar.</w:t>
      </w:r>
    </w:p>
    <w:p w:rsidR="00000000" w:rsidRDefault="00FC64B5">
      <w:pPr>
        <w:pStyle w:val="NormalWeb"/>
      </w:pPr>
      <w:r>
        <w:t>Les Étymologies (The Lost Road) donnent les noms de plusieurs races de dr</w:t>
      </w:r>
      <w:r>
        <w:t>agons : outre les Urulóki, on trouve aussi les noms de rámalókë « dragon ailé », fëalókë « dragon-étincelle », lingwilókë « dragon-poisson, serpent de mer ». On ne sait rien de plus sur ces dragons.</w:t>
      </w:r>
    </w:p>
    <w:p w:rsidR="00000000" w:rsidRDefault="00FC64B5">
      <w:pPr>
        <w:pStyle w:val="NormalWeb"/>
      </w:pPr>
      <w:r>
        <w:t>Dans son commentaire sur les Annales Grises (The War of t</w:t>
      </w:r>
      <w:r>
        <w:t>he Jewels), Christopher Tolkien rapporte une annotation de son père : « Glaurung doit être un démon [?? contenu dans une forme de ver]. » Cette annotation semble donc assez probablement appuyer l’origine úmaia des dragons.</w:t>
      </w:r>
    </w:p>
    <w:p w:rsidR="00000000" w:rsidRDefault="00FC64B5">
      <w:pPr>
        <w:pStyle w:val="Titre2"/>
        <w:rPr>
          <w:rFonts w:eastAsia="Times New Roman"/>
        </w:rPr>
      </w:pPr>
      <w:r>
        <w:rPr>
          <w:rFonts w:eastAsia="Times New Roman"/>
        </w:rPr>
        <w:t>Mûmakil</w:t>
      </w:r>
    </w:p>
    <w:p w:rsidR="00000000" w:rsidRDefault="00FC64B5">
      <w:pPr>
        <w:pStyle w:val="NormalWeb"/>
      </w:pPr>
      <w:r>
        <w:t>Lieu : Harad</w:t>
      </w:r>
    </w:p>
    <w:p w:rsidR="00000000" w:rsidRDefault="00FC64B5">
      <w:pPr>
        <w:pStyle w:val="NormalWeb"/>
      </w:pPr>
      <w:r>
        <w:t>Gigantesques</w:t>
      </w:r>
      <w:r>
        <w:t xml:space="preserve"> bêtes grises aux grandes oreilles et à la forme éléphantine, les mûmakil — ou Oliphants en Comté — étaient aussi hauts que des collines, et la terre tremblait à chacun de leur déplacement. Au Troisième Âge, on ne les trouvait qu’en Harad, où les Haradrim </w:t>
      </w:r>
      <w:r>
        <w:t xml:space="preserve">s’en servaient comme d’engins de guerre dans les batailles contre le Gondor. Ils transportaient des tours de guerre emplies de garnisons, et étaient souvent décorés de peintures flamboyantes. Leur existence n’est réellement connue que de quelques peuples, </w:t>
      </w:r>
      <w:r>
        <w:t>et dans toute la Terre du Milieu elle n’est perçue que comme une vieille légende.</w:t>
      </w:r>
    </w:p>
    <w:p w:rsidR="00000000" w:rsidRDefault="00FC64B5">
      <w:pPr>
        <w:pStyle w:val="Titre2"/>
        <w:rPr>
          <w:rFonts w:eastAsia="Times New Roman"/>
        </w:rPr>
      </w:pPr>
      <w:r>
        <w:rPr>
          <w:rFonts w:eastAsia="Times New Roman"/>
        </w:rPr>
        <w:t>Warg</w:t>
      </w:r>
    </w:p>
    <w:p w:rsidR="00000000" w:rsidRDefault="00FC64B5">
      <w:pPr>
        <w:pStyle w:val="NormalWeb"/>
      </w:pPr>
      <w:r>
        <w:t>Les Wargs apparurent au Troisième Âge. Ils constituaient une race de loups malfaisants et particulièrement grands vivant au nord-est des Monts Brumeux. D’une intelligenc</w:t>
      </w:r>
      <w:r>
        <w:t>e relative et possédant même leur propre langage, ces loups avaient coutume de faire alliance avec les Orques dans leurs razzias. Au cours de ces raids, certains d’entre eux allaient jusqu’à se laisser monter comme des chevaux.</w:t>
      </w:r>
    </w:p>
    <w:p w:rsidR="00000000" w:rsidRDefault="00FC64B5">
      <w:pPr>
        <w:pStyle w:val="NormalWeb"/>
      </w:pPr>
      <w:r>
        <w:t>Au cours du Troisième Âge, nous en trouvons partout les traces funestes, notamment pendant l’Expédition d’Erebor et au cours de la Bataille des Cinq Armées. Des régiments de Monteurs de Loups constituaient alors l’avant-garde des Orques et des meutes de Wa</w:t>
      </w:r>
      <w:r>
        <w:t>rgs, sans cavaliers, participèrent au combat. La Communauté de l’Anneau eut à affronter un assaut de Wargs en descendant du Caradhras. Ceux-ci les poursuivirent jusqu’aux Portes de la Moria. Durant la Guerre de l’Anneau, Saruman disposa de Monteurs de Loup</w:t>
      </w:r>
      <w:r>
        <w:t xml:space="preserve">s pour son attaque du Rohan. Ceux-ci étaient mêlés aux poursuivants qui harcelèrent les troupes de Théoden lors de sa venue au Gouffre de Helm. Enfin, durant la contre-attaque des Seigneurs de l’Ouest, les cris des loups peuplèrent de cauchemars les nuits </w:t>
      </w:r>
      <w:r>
        <w:t>de l’Armée d’Occident à l’approche de la Morannon.</w:t>
      </w:r>
    </w:p>
    <w:p w:rsidR="00000000" w:rsidRDefault="00FC64B5">
      <w:pPr>
        <w:pStyle w:val="Titre2"/>
        <w:rPr>
          <w:rFonts w:eastAsia="Times New Roman"/>
        </w:rPr>
      </w:pPr>
      <w:r>
        <w:rPr>
          <w:rFonts w:eastAsia="Times New Roman"/>
        </w:rPr>
        <w:t>Auroch</w:t>
      </w:r>
    </w:p>
    <w:p w:rsidR="00000000" w:rsidRDefault="00FC64B5">
      <w:pPr>
        <w:pStyle w:val="NormalWeb"/>
      </w:pPr>
      <w:r>
        <w:t>Parmi toutes les bêtes qui arpentent les terres, peu inspirent autant de respect aux chasseurs que l’Auroch. Assimilée au bétail domestiqué, cette créature est connue pour sa grande taille et ses lo</w:t>
      </w:r>
      <w:r>
        <w:t>ngues cornes incurvées. Il y eut une époque où les Aurochs s’étaient répandus en d’immenses troupeaux sur toute la Terre du Milieu, mais ils ne subsistent aujourd’hui qu’en une poignée de zones de part et d’autre des Monts Brumeux.</w:t>
      </w:r>
    </w:p>
    <w:p w:rsidR="00000000" w:rsidRDefault="00FC64B5">
      <w:pPr>
        <w:pStyle w:val="NormalWeb"/>
      </w:pPr>
      <w:r>
        <w:t>L’Auroch est de nature p</w:t>
      </w:r>
      <w:r>
        <w:t>lacide et aspire à la solitude, mais il attaquera si l’on s’en approche. Un Auroch prévient avant d’attaquer en tournant le cou d’un côté et de l’autre, creusant un sillon dans la poussière de chacune de ses cornes.</w:t>
      </w:r>
    </w:p>
    <w:p w:rsidR="00000000" w:rsidRDefault="00FC64B5">
      <w:pPr>
        <w:pStyle w:val="NormalWeb"/>
      </w:pPr>
      <w:r>
        <w:t>Certains pensent que les Aurochs seraien</w:t>
      </w:r>
      <w:r>
        <w:t>t affiliés au légendaire Kine d’Arew, la proie de Vorondil le Chasseur, ancêtre des intendants de Gondor. Il est dit que Vorondil préleva la corne de sa proie et la façonna en un grand cor qui sera porté plus tard par Boromir, fils de Denethor.</w:t>
      </w:r>
    </w:p>
    <w:p w:rsidR="00000000" w:rsidRDefault="00FC64B5">
      <w:pPr>
        <w:pStyle w:val="Titre2"/>
        <w:rPr>
          <w:rFonts w:eastAsia="Times New Roman"/>
        </w:rPr>
      </w:pPr>
      <w:r>
        <w:rPr>
          <w:rFonts w:eastAsia="Times New Roman"/>
        </w:rPr>
        <w:t>Orque</w:t>
      </w:r>
    </w:p>
    <w:p w:rsidR="00000000" w:rsidRDefault="00FC64B5">
      <w:pPr>
        <w:pStyle w:val="NormalWeb"/>
      </w:pPr>
      <w:r>
        <w:t>Malgr</w:t>
      </w:r>
      <w:r>
        <w:t>é ce que l’on a tendance à croire, notamment lors de la lecture des premières versions de « Bilbo le Hobbit » les Gobelins aussi sont des Orques et non une branche à part. Tolkien, s’il a utilisé le nom de Gobelin dans Bilbo le Hobbit, a utilisé le nom d’O</w:t>
      </w:r>
      <w:r>
        <w:t>rque dans ses autres œuvres comme dans le Seigneur des Anneaux ou dans le Silmarillion.</w:t>
      </w:r>
    </w:p>
    <w:p w:rsidR="00000000" w:rsidRDefault="00FC64B5">
      <w:pPr>
        <w:spacing w:after="75"/>
        <w:divId w:val="116026212"/>
        <w:rPr>
          <w:i/>
          <w:iCs/>
          <w:sz w:val="26"/>
          <w:szCs w:val="26"/>
        </w:rPr>
      </w:pPr>
      <w:r>
        <w:rPr>
          <w:i/>
          <w:iCs/>
          <w:sz w:val="26"/>
          <w:szCs w:val="26"/>
        </w:rPr>
        <w:t>« On sait peu de choses avec certitude sur les malheureux qui furent ensorcelés par Melkor. Qui, en effet, parmi les vivants, est descendu dans les profondeurs d’Utumno</w:t>
      </w:r>
      <w:r>
        <w:rPr>
          <w:i/>
          <w:iCs/>
          <w:sz w:val="26"/>
          <w:szCs w:val="26"/>
        </w:rPr>
        <w:t>, qui a pu assister aux noires assemblées de Melkor ? Pourtant, on dit en Eressëa que tous ceux des Quendi qui tombèrent entre les mains de Melkor avant le démantèlement d’Utumno furent jetés en prison, qu’ils y furent corrompus et réduits en esclavage apr</w:t>
      </w:r>
      <w:r>
        <w:rPr>
          <w:i/>
          <w:iCs/>
          <w:sz w:val="26"/>
          <w:szCs w:val="26"/>
        </w:rPr>
        <w:t>ès de longues et savantes tortures, et c’est ainsi que Melkor créa la race hideuse des Orcs, dans sa haine jalouse des Elfes, dont ils furent ensuite les ennemis les plus féroces. Les Orcs étaient vraiment vivants et se multipliaient comme les Enfants d’Il</w:t>
      </w:r>
      <w:r>
        <w:rPr>
          <w:i/>
          <w:iCs/>
          <w:sz w:val="26"/>
          <w:szCs w:val="26"/>
        </w:rPr>
        <w:t xml:space="preserve">uvatar, alors que Melkor, depuis sa rébellion d’avant le commencement du Monde, pendant Ainulindalë, ne pouvait plus rien créer qui ait une vie propre ni même une apparence de vie ; voilà ce que disent les sages. Au plus profond de leur âme noire les Orcs </w:t>
      </w:r>
      <w:r>
        <w:rPr>
          <w:i/>
          <w:iCs/>
          <w:sz w:val="26"/>
          <w:szCs w:val="26"/>
        </w:rPr>
        <w:t>haïssaient en retour le maître qu’ils servaient par peur et qui ne leur apportait que souffrances. Ce fut peut-être l’acte le plus vil de Melkor, celui qui le rendit le plus détestable à Iluvatar. »</w:t>
      </w:r>
    </w:p>
    <w:p w:rsidR="00000000" w:rsidRDefault="00FC64B5">
      <w:pPr>
        <w:pStyle w:val="NormalWeb"/>
      </w:pPr>
      <w:r>
        <w:t>Il existe trois niveaux de commandement dans la hiérarchi</w:t>
      </w:r>
      <w:r>
        <w:t>e Orque : Les Uruk Haï ( probablement créés par Sauron au troisième Age), les Orques normaux et les esclaves, les Snaga. Hormis cette triste hiérarchie, il n’existe pas d’autre ordre chez les Orques ; ils errent en bandes, sous le commandement du plus fort</w:t>
      </w:r>
      <w:r>
        <w:t>.</w:t>
      </w:r>
    </w:p>
    <w:p w:rsidR="00000000" w:rsidRDefault="00FC64B5">
      <w:pPr>
        <w:pStyle w:val="Titre2"/>
        <w:rPr>
          <w:rFonts w:eastAsia="Times New Roman"/>
        </w:rPr>
      </w:pPr>
      <w:r>
        <w:rPr>
          <w:rFonts w:eastAsia="Times New Roman"/>
        </w:rPr>
        <w:t>Balrog</w:t>
      </w:r>
    </w:p>
    <w:p w:rsidR="00000000" w:rsidRDefault="00FC64B5">
      <w:pPr>
        <w:pStyle w:val="NormalWeb"/>
      </w:pPr>
      <w:r>
        <w:t>Les Balrogs sont des anciennes créatures, des maiars corrompus par Melkor. Ces créatures sont aussi appelées Demon du Feu, car en plus de leurs forces brutales, ces créatures ont aussi une connaissance en la magie, en particulier dans le domaine d</w:t>
      </w:r>
      <w:r>
        <w:t>u feu.</w:t>
      </w:r>
    </w:p>
    <w:p w:rsidR="00000000" w:rsidRDefault="00FC64B5">
      <w:pPr>
        <w:pStyle w:val="NormalWeb"/>
      </w:pPr>
      <w:r>
        <w:t>Le « Balrog moyen », est équipé d’un fouet à sa main droite, et parfois d’une épée qui a le pouvoir de s’immoler. Heureusement pour l’humanité, beaucoup de Balrog furent tués durant les Grandes Batailles et désormais les Balrogs qui sont encore en v</w:t>
      </w:r>
      <w:r>
        <w:t>ie, se sont enterrés au fin fond de la terre ou dans des montagnes et il est très rare qu’un Gondorien puisse voir un Balrog de sa vie.</w:t>
      </w:r>
    </w:p>
    <w:p w:rsidR="00000000" w:rsidRDefault="00FC64B5">
      <w:pPr>
        <w:pStyle w:val="NormalWeb"/>
      </w:pPr>
      <w:r>
        <w:t>Le plus puissant des Balrog s’appela Gothmog, c’est lui qui tua plusieurs capitaines et autres gradés de Gondorien, nota</w:t>
      </w:r>
      <w:r>
        <w:t>mment Feanor, Fingon, et Ecthelion. Gothmog fut tué lors des Grandes Batailles.</w:t>
      </w:r>
    </w:p>
    <w:p w:rsidR="00000000" w:rsidRDefault="00FC64B5">
      <w:pPr>
        <w:pStyle w:val="Titre2"/>
        <w:rPr>
          <w:rFonts w:eastAsia="Times New Roman"/>
        </w:rPr>
      </w:pPr>
      <w:r>
        <w:rPr>
          <w:rFonts w:eastAsia="Times New Roman"/>
        </w:rPr>
        <w:t>Chien d’Oromë</w:t>
      </w:r>
    </w:p>
    <w:p w:rsidR="00000000" w:rsidRDefault="00FC64B5">
      <w:pPr>
        <w:spacing w:after="75"/>
        <w:divId w:val="1978097925"/>
        <w:rPr>
          <w:i/>
          <w:iCs/>
          <w:sz w:val="26"/>
          <w:szCs w:val="26"/>
        </w:rPr>
      </w:pPr>
      <w:r>
        <w:rPr>
          <w:i/>
          <w:iCs/>
          <w:sz w:val="26"/>
          <w:szCs w:val="26"/>
        </w:rPr>
        <w:t>(Par Flosi.)</w:t>
      </w:r>
    </w:p>
    <w:p w:rsidR="00000000" w:rsidRDefault="00FC64B5">
      <w:pPr>
        <w:pStyle w:val="NormalWeb"/>
      </w:pPr>
      <w:r>
        <w:t>Les chiens d’Oromë sont des chiens plus grands, plus puissants, plus rapides et plus intelligents que les chiens domestiques de la Terre du Milieu. I</w:t>
      </w:r>
      <w:r>
        <w:t xml:space="preserve">ls accompagnaient Oromë dans ses chasses dans le Beleriand et la Terre du Milieu et leur seigneur était Huan, le chien qui tua le tristement célèbre Carcharoth d’Angband et qui succomba suite aux blessures infligées durant le combat. Huan était insensible </w:t>
      </w:r>
      <w:r>
        <w:t>à la magie et avait un odorat surdéveloppé, il ne pouvait ni mourir de vieillesse ni se fatiguer. Il comprenait le langage des hommes et des elfes et il pouvait éprouver des sentiments. Nulle créature animale au service de Morgoth ( chat ou loup-garou ) ne</w:t>
      </w:r>
      <w:r>
        <w:t xml:space="preserve"> pouvait rivaliser avec Huan et même Sauron, qui était pourtant le plus puissant serviteur de Morgoth n’a pas pu le vaincre.</w:t>
      </w:r>
    </w:p>
    <w:p w:rsidR="00000000" w:rsidRDefault="00FC64B5">
      <w:pPr>
        <w:pStyle w:val="Titre2"/>
        <w:rPr>
          <w:rFonts w:eastAsia="Times New Roman"/>
        </w:rPr>
      </w:pPr>
      <w:r>
        <w:rPr>
          <w:rFonts w:eastAsia="Times New Roman"/>
        </w:rPr>
        <w:t>Trolls</w:t>
      </w:r>
    </w:p>
    <w:p w:rsidR="00000000" w:rsidRDefault="00FC64B5">
      <w:pPr>
        <w:pStyle w:val="NormalWeb"/>
      </w:pPr>
      <w:r>
        <w:t>Les trolls furent créés par Melkor au Premier Âge du monde, mais leur origine n’est pas connue.</w:t>
      </w:r>
    </w:p>
    <w:p w:rsidR="00000000" w:rsidRDefault="00FC64B5">
      <w:pPr>
        <w:pStyle w:val="NormalWeb"/>
      </w:pPr>
      <w:r>
        <w:t>Très grands, puissants et la</w:t>
      </w:r>
      <w:r>
        <w:t>ids, ces monstres sont particulièrement stupides.</w:t>
      </w:r>
    </w:p>
    <w:p w:rsidR="00000000" w:rsidRDefault="00FC64B5">
      <w:pPr>
        <w:pStyle w:val="NormalWeb"/>
      </w:pPr>
      <w:r>
        <w:t>Leur peau épaisse les protège des coups, mais la plupart se transforment en pierre sous les rayons du soleil.</w:t>
      </w:r>
    </w:p>
    <w:p w:rsidR="00000000" w:rsidRDefault="00FC64B5">
      <w:pPr>
        <w:pStyle w:val="NormalWeb"/>
      </w:pPr>
      <w:r>
        <w:t>Ils amassent des trésors, tuent pour le plaisir et mangent Homme, Hobbit, Nain ou Elfe dès qu’il</w:t>
      </w:r>
      <w:r>
        <w:t>s peuvent.</w:t>
      </w:r>
    </w:p>
    <w:p w:rsidR="00000000" w:rsidRDefault="00FC64B5">
      <w:pPr>
        <w:pStyle w:val="Titre2"/>
        <w:rPr>
          <w:rFonts w:eastAsia="Times New Roman"/>
        </w:rPr>
      </w:pPr>
      <w:r>
        <w:rPr>
          <w:rFonts w:eastAsia="Times New Roman"/>
        </w:rPr>
        <w:t>Ombre Ailée</w:t>
      </w:r>
    </w:p>
    <w:p w:rsidR="00000000" w:rsidRDefault="00FC64B5">
      <w:pPr>
        <w:pStyle w:val="NormalWeb"/>
      </w:pPr>
      <w:r>
        <w:t>Les Ombres Ailées peuvent être considérées comme des Dragons, elles naquirent dans les profondes Ténèbres du Mordor afin de servir de coursier ailés aux Nazgûls. Elles glacent le cœur de quiconque les croise, et leurs cris sont extrê</w:t>
      </w:r>
      <w:r>
        <w:t>mement stridents, insupportables.</w:t>
      </w:r>
    </w:p>
    <w:p w:rsidR="00000000" w:rsidRDefault="00FC64B5">
      <w:pPr>
        <w:pStyle w:val="Titre2"/>
        <w:rPr>
          <w:rFonts w:eastAsia="Times New Roman"/>
        </w:rPr>
      </w:pPr>
      <w:r>
        <w:rPr>
          <w:rFonts w:eastAsia="Times New Roman"/>
        </w:rPr>
        <w:t>Nazgûl</w:t>
      </w:r>
    </w:p>
    <w:p w:rsidR="00000000" w:rsidRDefault="00FC64B5">
      <w:pPr>
        <w:spacing w:after="75"/>
        <w:divId w:val="514732605"/>
        <w:rPr>
          <w:i/>
          <w:iCs/>
          <w:sz w:val="26"/>
          <w:szCs w:val="26"/>
        </w:rPr>
      </w:pPr>
      <w:r>
        <w:rPr>
          <w:i/>
          <w:iCs/>
          <w:sz w:val="26"/>
          <w:szCs w:val="26"/>
        </w:rPr>
        <w:t>(Disparus lors de la destruction de l’Anneau Unique)</w:t>
      </w:r>
    </w:p>
    <w:p w:rsidR="00000000" w:rsidRDefault="00FC64B5">
      <w:pPr>
        <w:spacing w:after="75"/>
        <w:divId w:val="1686857330"/>
        <w:rPr>
          <w:i/>
          <w:iCs/>
          <w:sz w:val="26"/>
          <w:szCs w:val="26"/>
        </w:rPr>
      </w:pPr>
      <w:r>
        <w:rPr>
          <w:i/>
          <w:iCs/>
          <w:sz w:val="26"/>
          <w:szCs w:val="26"/>
        </w:rPr>
        <w:t>« Neufs anneaux pour les Hommes Mortels destinés au trépas… »</w:t>
      </w:r>
    </w:p>
    <w:p w:rsidR="00000000" w:rsidRDefault="00FC64B5">
      <w:pPr>
        <w:pStyle w:val="NormalWeb"/>
      </w:pPr>
      <w:r>
        <w:t>Ces créatures terribles sont les neuf princes corrompus devenus esclaves des Anneaux magiques des ho</w:t>
      </w:r>
      <w:r>
        <w:t>mmes et sont devenues les lieutenants de Sauron. Leur roi-sorcier est Angmar, qui provoqua la chute des royaumes des Dùnedains du Nord.</w:t>
      </w:r>
    </w:p>
    <w:p w:rsidR="00000000" w:rsidRDefault="00FC64B5">
      <w:pPr>
        <w:pStyle w:val="NormalWeb"/>
      </w:pPr>
      <w:r>
        <w:t>Lorsque Sauron apprit que l’Anneau Unique avait été retrouvé, il les envoya sous la forme de Cavaliers Noirs pour poursu</w:t>
      </w:r>
      <w:r>
        <w:t>ivre Frodon et ses amis. Leurs montures étant détruites lors du passage du gué du Bruinen, ils disparurent des mois pour revenir sur de nouvelles montures volantes ressemblant à des ptérodactyles.</w:t>
      </w:r>
    </w:p>
    <w:p w:rsidR="00000000" w:rsidRDefault="00FC64B5">
      <w:pPr>
        <w:pStyle w:val="NormalWeb"/>
      </w:pPr>
      <w:r>
        <w:t>Les Nazgûls sont très puissants ; la nuit, leur pouvoir égale presque celui de Gandalf. Ils sont traditionnellement les messagers et les éclaireurs de Sauron, quelquefois les chefs de ses armées. Ils ne peuvent être blessés que par des armes spécialement e</w:t>
      </w:r>
      <w:r>
        <w:t>nchantées, qui fondent souvent quand elles les touchent.</w:t>
      </w:r>
    </w:p>
    <w:p w:rsidR="00000000" w:rsidRDefault="00FC64B5">
      <w:pPr>
        <w:pStyle w:val="NormalWeb"/>
      </w:pPr>
      <w:r>
        <w:t>Corrompus par les Anneaux de pouvoir, ils sont invisibles à l’œil nu et l’on ne peut les discerner que grâce à leurs vêtements noirs. Leur sens de l’odorat est extrêmement développé, mais ils semblen</w:t>
      </w:r>
      <w:r>
        <w:t>t pratiquement aveugles.</w:t>
      </w:r>
    </w:p>
    <w:p w:rsidR="00000000" w:rsidRDefault="00FC64B5">
      <w:pPr>
        <w:pStyle w:val="NormalWeb"/>
      </w:pPr>
      <w:r>
        <w:t>Leurs cris perçants terrifient toutes les créatures vivantes…</w:t>
      </w:r>
    </w:p>
    <w:p w:rsidR="00000000" w:rsidRDefault="00FC64B5">
      <w:pPr>
        <w:pStyle w:val="Titre2"/>
        <w:rPr>
          <w:rFonts w:eastAsia="Times New Roman"/>
        </w:rPr>
      </w:pPr>
      <w:r>
        <w:rPr>
          <w:rFonts w:eastAsia="Times New Roman"/>
        </w:rPr>
        <w:t>Les Ents</w:t>
      </w:r>
    </w:p>
    <w:p w:rsidR="00000000" w:rsidRDefault="00FC64B5">
      <w:pPr>
        <w:pStyle w:val="NormalWeb"/>
      </w:pPr>
      <w:r>
        <w:t>Bergers de la forêt, ils sont les plus anciennes créatures de la Terre du Milieu. Ces bergers des arbres sont des esprits de la nature à forme d’arbre, protégea</w:t>
      </w:r>
      <w:r>
        <w:t>nt les forêts des déprédations des hommes. Ils sont nés en même temps que les Elfes, qui leur apprirent à parler.</w:t>
      </w:r>
    </w:p>
    <w:p w:rsidR="00000000" w:rsidRDefault="00FC64B5">
      <w:pPr>
        <w:pStyle w:val="NormalWeb"/>
      </w:pPr>
      <w:r>
        <w:t>Les Ents-femmes s’occupaient des arbrisseaux, des herbes, des arbres fruitiers et des fleurs, tandis que les Ents soignaient les grands arbres</w:t>
      </w:r>
      <w:r>
        <w:t>, et tout spécialement les vieilles forêts.</w:t>
      </w:r>
    </w:p>
    <w:p w:rsidR="00000000" w:rsidRDefault="00FC64B5">
      <w:pPr>
        <w:pStyle w:val="NormalWeb"/>
      </w:pPr>
      <w:r>
        <w:t>On dit que ce sont les Ents-femmes qui apprirent l’agriculture aux hommes, mais leurs jardins furent détruits et elles disparurent. À l’époque du Seigneur des Anneaux, les Ents vivent dans la forêt de Fangorn, vi</w:t>
      </w:r>
      <w:r>
        <w:t>eillissant sans l’espoir d’avoir des enfants.</w:t>
      </w:r>
    </w:p>
    <w:p w:rsidR="00000000" w:rsidRDefault="00FC64B5">
      <w:pPr>
        <w:pStyle w:val="NormalWeb"/>
      </w:pPr>
      <w:r>
        <w:t>Certains « s’arbrisèrent », cessant de bouger et de parler, mais d’autres restèrent vifs et alertes, suffisamment pour assiéger et détruire Isengard, la forteresse de Saroumane, après la venue de deux Hobbits m</w:t>
      </w:r>
      <w:r>
        <w:t>alins qui leur ouvrirent les yeux.</w:t>
      </w:r>
    </w:p>
    <w:p w:rsidR="00000000" w:rsidRDefault="00FC64B5">
      <w:pPr>
        <w:pStyle w:val="NormalWeb"/>
      </w:pPr>
      <w:r>
        <w:t>Les Ents ressemblent à un croisement entre une espèce d’arbre bien particulière et un homme. Ils s’occupent des essences auxquelles ils ressemblent et leur personnalité reflète leur arbre préférentiel. Leur peau est extrê</w:t>
      </w:r>
      <w:r>
        <w:t>mement coriace, mais ils craignent le feu. Ils réfléchissent lentement et n’agissent pas très rapidement. Mais s’ils sont irrités, ils peuvent concentrer leur force de la nature de plusieurs siècles en quelques secondes, brisant des rochers et déplaçant ra</w:t>
      </w:r>
      <w:r>
        <w:t>pidement de grandes quantités de terre</w:t>
      </w:r>
    </w:p>
    <w:p w:rsidR="00000000" w:rsidRDefault="00FC64B5">
      <w:pPr>
        <w:pStyle w:val="Titre2"/>
        <w:rPr>
          <w:rFonts w:eastAsia="Times New Roman"/>
        </w:rPr>
      </w:pPr>
      <w:r>
        <w:rPr>
          <w:rFonts w:eastAsia="Times New Roman"/>
        </w:rPr>
        <w:t>Les Istaris</w:t>
      </w:r>
    </w:p>
    <w:p w:rsidR="00000000" w:rsidRDefault="00FC64B5">
      <w:pPr>
        <w:pStyle w:val="NormalWeb"/>
      </w:pPr>
      <w:r>
        <w:t>Vers l’année 1000 du Troisième Âge survinrent en Terre du Milieu les Istari, les mages.</w:t>
      </w:r>
    </w:p>
    <w:p w:rsidR="00000000" w:rsidRDefault="00FC64B5">
      <w:pPr>
        <w:pStyle w:val="NormalWeb"/>
      </w:pPr>
      <w:r>
        <w:t>Ils avaient l’apparence d’hommes avancés dans l’âge, mais encore robustes. Mais ils n’étaient ni des Hommes ni des El</w:t>
      </w:r>
      <w:r>
        <w:t>fes. Ils venaient en réalité d’au-delà des Mers et ils étaient des émissaires des Valars, les seigneurs d’Occident.</w:t>
      </w:r>
    </w:p>
    <w:p w:rsidR="00000000" w:rsidRDefault="00FC64B5">
      <w:pPr>
        <w:pStyle w:val="NormalWeb"/>
      </w:pPr>
      <w:r>
        <w:t>Leur but était de contrer Sauron, le maiar, sans toutefois pouvoir l’affronter directement puisqu’ils étaient de même rang. Il leur était ai</w:t>
      </w:r>
      <w:r>
        <w:t>nsi interdit de l’affronter directement, puissance contre puissance, ou de chercher à gouverner les Elfes ou les Hommes par la force ou par la peur.</w:t>
      </w:r>
    </w:p>
    <w:p w:rsidR="00000000" w:rsidRDefault="00FC64B5">
      <w:pPr>
        <w:pStyle w:val="NormalWeb"/>
      </w:pPr>
      <w:r>
        <w:t>On en connaît cinq parmi eux qui étaient de rang plus important : Le premier qui arriva avait grande allure</w:t>
      </w:r>
      <w:r>
        <w:t xml:space="preserve"> et noble maintien, et la voix très suave. Il fut tenu comme le premier de son Ordre.</w:t>
      </w:r>
    </w:p>
    <w:p w:rsidR="00000000" w:rsidRDefault="00FC64B5">
      <w:pPr>
        <w:pStyle w:val="NormalWeb"/>
      </w:pPr>
      <w:r>
        <w:t>Puis vinrent deux autres, vêtus de bleu, et un qui avait un habit couleur de terre. Le dernier était plus petit que les autres, plus âgé d’aspect. Il avait les cheveux gr</w:t>
      </w:r>
      <w:r>
        <w:t>is et la vêture grise, et il s’appuyait sur un bâton.</w:t>
      </w:r>
    </w:p>
    <w:p w:rsidR="00000000" w:rsidRDefault="00FC64B5">
      <w:pPr>
        <w:pStyle w:val="NormalWeb"/>
      </w:pPr>
      <w:r>
        <w:t>Le blanc messager, le premier, fut connu sous le nom de Curunir chez les Elfes, de Saruman chez les Hommes du Nord. Saruman trahit aussi sa Haute Mission, cherchant à évincer Sauron pour le remplacer. M</w:t>
      </w:r>
      <w:r>
        <w:t>ais il fut pris dans les rets de cet esprit ténébreux, plus puissant que lui.</w:t>
      </w:r>
    </w:p>
    <w:p w:rsidR="00000000" w:rsidRDefault="00FC64B5">
      <w:pPr>
        <w:pStyle w:val="NormalWeb"/>
      </w:pPr>
      <w:r>
        <w:t>Le dernier venu fut appelé par les Elfes Mithrandir, le gris Pèlerin, et Gandalf par les Elfes du nord « l’Elfe au bâton ».</w:t>
      </w:r>
    </w:p>
    <w:p w:rsidR="00000000" w:rsidRDefault="00FC64B5">
      <w:pPr>
        <w:pStyle w:val="NormalWeb"/>
      </w:pPr>
      <w:r>
        <w:t>Après la chute de Sauron, il s’en alla pour toujours a</w:t>
      </w:r>
      <w:r>
        <w:t>u-delà des Mers. Mais dans le monde de Tolkien, la magie est bien présente (bien qu’elle diffère de la magie telle qu’Harry Potter par exemple) et les Mages sont appelés « Ithryn »</w:t>
      </w:r>
    </w:p>
    <w:p w:rsidR="00000000" w:rsidRDefault="00FC64B5">
      <w:pPr>
        <w:pStyle w:val="Titre2"/>
        <w:rPr>
          <w:rFonts w:eastAsia="Times New Roman"/>
        </w:rPr>
      </w:pPr>
      <w:r>
        <w:rPr>
          <w:rFonts w:eastAsia="Times New Roman"/>
        </w:rPr>
        <w:t>Uruk Haï</w:t>
      </w:r>
    </w:p>
    <w:p w:rsidR="00000000" w:rsidRDefault="00FC64B5">
      <w:pPr>
        <w:pStyle w:val="NormalWeb"/>
      </w:pPr>
      <w:r>
        <w:t xml:space="preserve">À l’origine, les Uruk Haï sont des créatures de Sauron, Saroumane </w:t>
      </w:r>
      <w:r>
        <w:t>n’a fait que leur apporter des améliorations génétiques. Ils sont plus forts que les Orques de base, et capables de combattre et de se déplacer le jour.</w:t>
      </w:r>
    </w:p>
    <w:p w:rsidR="00000000" w:rsidRDefault="00FC64B5">
      <w:pPr>
        <w:pStyle w:val="NormalWeb"/>
      </w:pPr>
      <w:r>
        <w:t>J.R.R. Tolkien ne donne pas leur origine exacte, contrairement à l’adaptation cinématographique de Pete</w:t>
      </w:r>
      <w:r>
        <w:t>r Jackson (voir ci-dessous).</w:t>
      </w:r>
    </w:p>
    <w:p w:rsidR="00000000" w:rsidRDefault="00FC64B5">
      <w:pPr>
        <w:pStyle w:val="NormalWeb"/>
      </w:pPr>
      <w:r>
        <w:t>Bien qu’ils soient l’œuvre de Sauronet commencent à parcourir la Terre du Milieu en 2475 du Troisième Âge (vers la fin du règne du surintendant Denethor Ier avec leur apparition la première fois en Ithilien et leur assaut destr</w:t>
      </w:r>
      <w:r>
        <w:t>ucteur sur Osgiliath, ils furent également employés par Saroumane qui les multiplia et les améliora génétiquement de manière a créer de véritables monstres. Ainsi, un détachement d’éclaireurs Uruk-haï de Saroumane attaquèrent la Communauté de l’Anneau à Am</w:t>
      </w:r>
      <w:r>
        <w:t>on Hen et furent responsables de la mort de Boromir ainsi que de l’enlèvement de Merry et Pippin.</w:t>
      </w:r>
    </w:p>
    <w:p w:rsidR="00000000" w:rsidRDefault="00FC64B5">
      <w:pPr>
        <w:pStyle w:val="NormalWeb"/>
      </w:pPr>
      <w:r>
        <w:t>À la Bataille de Fort-le-Cor, ils combattent à l’aide d’armures lourdes, de casques, d’arbalètes, de piques, de sabres, et d’échelles.</w:t>
      </w:r>
    </w:p>
    <w:p w:rsidR="00000000" w:rsidRDefault="00FC64B5">
      <w:pPr>
        <w:pStyle w:val="NormalWeb"/>
      </w:pPr>
      <w:r>
        <w:t>Très liés au sein d’une</w:t>
      </w:r>
      <w:r>
        <w:t xml:space="preserve"> même compagnie, les Uruk-hai sont cependant hostiles aux autres Orques, avec lesquels ils se battent à la moindre occasion pour affirmer leurs supériorités face aux troupes de Sauron qu’ils surnomment « Rats de Morgul » ; c’est d’ailleurs cela qui permit </w:t>
      </w:r>
      <w:r>
        <w:t>à Merry et Pippin, dans l’intrigue du Seigneur des Anneaux, de s’échapper : ils auraient été conduits directement en Isengard si les Orques du Mordor n’avaient pas insisté sur la pause près de Fangorn [ce qui permit aux Rohirrim de les massacrer]. Frodon e</w:t>
      </w:r>
      <w:r>
        <w:t>t Sam, quant à eux, réussirent à s’échapper de la tour de Cirith Ungol grâce à un combat survenu entre les compagnies de Cirith Ungol et de Minas Morgul au sujet de la cotte de mailles de mithril portée par Frodon.</w:t>
      </w:r>
    </w:p>
    <w:p w:rsidR="00000000" w:rsidRDefault="00FC64B5">
      <w:pPr>
        <w:pStyle w:val="Titre2"/>
        <w:rPr>
          <w:rFonts w:eastAsia="Times New Roman"/>
        </w:rPr>
      </w:pPr>
      <w:r>
        <w:rPr>
          <w:rFonts w:eastAsia="Times New Roman"/>
        </w:rPr>
        <w:t>Loup-garou</w:t>
      </w:r>
    </w:p>
    <w:p w:rsidR="00000000" w:rsidRDefault="00FC64B5">
      <w:pPr>
        <w:pStyle w:val="NormalWeb"/>
      </w:pPr>
      <w:r>
        <w:t>Dans l’œuvre de J.R.R. Tolkien</w:t>
      </w:r>
      <w:r>
        <w:t>, les loups-garous sont des créatures féroces possédés par des esprits terrifiants qui parcouraient le Beleriand durant le Premier Âge. Ils sont au service de Sauron, alors grand lieutenant et le plus terrible des serviteurs de Morgoth. On l’appelait le Se</w:t>
      </w:r>
      <w:r>
        <w:t>igneur des Loups-garous</w:t>
      </w:r>
    </w:p>
    <w:p w:rsidR="00000000" w:rsidRDefault="00FC64B5">
      <w:pPr>
        <w:pStyle w:val="NormalWeb"/>
      </w:pPr>
      <w:r>
        <w:t>Deux ans après la bataille de Dagor Bragollach, Sauron pris d’assaut la tour de Minas Tirith, sur l’île de Tol Sirion. Celle-ci devint alors un lieu maudit qu’on appela Tol-in-Gaurhoth, l’Île des loups-garous.</w:t>
      </w:r>
    </w:p>
    <w:p w:rsidR="00000000" w:rsidRDefault="00FC64B5">
      <w:pPr>
        <w:pStyle w:val="Titre2"/>
        <w:rPr>
          <w:rFonts w:eastAsia="Times New Roman"/>
        </w:rPr>
      </w:pPr>
      <w:r>
        <w:rPr>
          <w:rFonts w:eastAsia="Times New Roman"/>
        </w:rPr>
        <w:t>Kirinki</w:t>
      </w:r>
    </w:p>
    <w:p w:rsidR="00000000" w:rsidRDefault="00FC64B5">
      <w:pPr>
        <w:pStyle w:val="NormalWeb"/>
      </w:pPr>
      <w:r>
        <w:t>Les Kirinki ét</w:t>
      </w:r>
      <w:r>
        <w:t>aient une espèce d’oiseaux vivant sur Númenor, et très probablement en Aman également. On peut supposer que s’ils ne furent pas apportés par Yavanna lors de la conception de l’île, ils le furent par les Eldar venant de Tol Eressëa, qui amenèrent de nombreu</w:t>
      </w:r>
      <w:r>
        <w:t>x présents aux Númenoréens.</w:t>
      </w:r>
    </w:p>
    <w:p w:rsidR="00000000" w:rsidRDefault="00FC64B5">
      <w:pPr>
        <w:pStyle w:val="NormalWeb"/>
      </w:pPr>
      <w:r>
        <w:t>Ils étaient plus petits que des roitelets, et leur plumage était d’une vive couleur rouge. Quant à leur chant, il était si aigu que l’oreille humaine pouvait tout juste le percevoir.</w:t>
      </w:r>
    </w:p>
    <w:p w:rsidR="00000000" w:rsidRDefault="00FC64B5">
      <w:pPr>
        <w:pStyle w:val="Titre2"/>
        <w:rPr>
          <w:rFonts w:eastAsia="Times New Roman"/>
        </w:rPr>
      </w:pPr>
      <w:r>
        <w:rPr>
          <w:rFonts w:eastAsia="Times New Roman"/>
        </w:rPr>
        <w:t>Être des galgals</w:t>
      </w:r>
    </w:p>
    <w:p w:rsidR="00000000" w:rsidRDefault="00FC64B5">
      <w:pPr>
        <w:pStyle w:val="NormalWeb"/>
      </w:pPr>
      <w:r>
        <w:t>Dans le monde imaginaire de J.R.R. Tolkien, les Êtres des Galgals sont des créatures maléfiques. Ils étaient au départ des esprits sans corps venant de l’ancien royaume d’Angmar et cherchant des caches à hanter. Ils s’installèrent sous des galgals [tumulus</w:t>
      </w:r>
      <w:r>
        <w:t xml:space="preserve"> funéraires], d’où leur nom et celui de la région où se trouvent ces tertres, les Hauts des Galgals.</w:t>
      </w:r>
    </w:p>
    <w:p w:rsidR="00000000" w:rsidRDefault="00FC64B5">
      <w:pPr>
        <w:pStyle w:val="NormalWeb"/>
      </w:pPr>
      <w:r>
        <w:t>Ces créatures peuvent briser la volonté des mortels et ont le pouvoir de changer de forme et d’animer n’importe quel corps. Ils apparaissent le plus souven</w:t>
      </w:r>
      <w:r>
        <w:t>t comme des fantômes à la voix hypnotisante. Les victimes hypnotisées n’avaient plus de volonté propre et se laissaient conduire dans les tombes. Dans Le Seigneur des Anneaux, Frodon Sacquet et ses compagnons sont capturés par un Être des Galgals. Ils se r</w:t>
      </w:r>
      <w:r>
        <w:t>etrouvent à l’intérieur d’une de ces tombes et y découvrent maints trésors. Les Êtres de Galgals sont très sensibles à la lumière et n’apparaissent que la nuit.</w:t>
      </w:r>
    </w:p>
    <w:p w:rsidR="00000000" w:rsidRDefault="00FC64B5">
      <w:pPr>
        <w:pStyle w:val="Titre2"/>
        <w:rPr>
          <w:rFonts w:eastAsia="Times New Roman"/>
        </w:rPr>
      </w:pPr>
      <w:r>
        <w:rPr>
          <w:rFonts w:eastAsia="Times New Roman"/>
        </w:rPr>
        <w:t>Semi-Orque</w:t>
      </w:r>
    </w:p>
    <w:p w:rsidR="00000000" w:rsidRDefault="00FC64B5">
      <w:pPr>
        <w:pStyle w:val="NormalWeb"/>
      </w:pPr>
      <w:r>
        <w:t>Saroumane semble avoir élevé ses propres Orques modifiés, en croisant des Orques ave</w:t>
      </w:r>
      <w:r>
        <w:t>c des Hommes, probablement des Dunlendings, pour obtenir des « Hommes-orques » et des « Orques-hommes », ce qui est dit être « son acte le plus abject ». Ces Semi-orques ressemblent beaucoup à des Hommes, mais au teint olivâtre et aux yeux louchants.</w:t>
      </w:r>
    </w:p>
    <w:p w:rsidR="00000000" w:rsidRDefault="00FC64B5">
      <w:pPr>
        <w:pStyle w:val="Titre2"/>
        <w:rPr>
          <w:rFonts w:eastAsia="Times New Roman"/>
        </w:rPr>
      </w:pPr>
      <w:r>
        <w:rPr>
          <w:rFonts w:eastAsia="Times New Roman"/>
        </w:rPr>
        <w:t>Huorn</w:t>
      </w:r>
    </w:p>
    <w:p w:rsidR="00000000" w:rsidRDefault="00FC64B5">
      <w:pPr>
        <w:pStyle w:val="NormalWeb"/>
      </w:pPr>
      <w:r>
        <w:t>Les huorns sont des êtres qui ont une forte ressemblance avec des arbres, qui vivent dans la forêt sous la surveillance des Ents ; en fait les huorns sont soit des arbres qu’on a sortis de leur long sommeil végétatif, soit des Ents qui ont longuement glis</w:t>
      </w:r>
      <w:r>
        <w:t>sé dans le sommeil.</w:t>
      </w:r>
    </w:p>
    <w:p w:rsidR="00000000" w:rsidRDefault="00FC64B5">
      <w:pPr>
        <w:pStyle w:val="NormalWeb"/>
      </w:pPr>
      <w:r>
        <w:t>Les huorns qui sont libres de toute corruption vivent dans des bois égayés par les chants des oiseaux, les rayons de soleil et les vastes clairières. Les huorns, qu’ils soient bons ou mauvais peuvent accepter de se battre s’ils sont com</w:t>
      </w:r>
      <w:r>
        <w:t>mandés par un Ent. La plupart parlent l’entien et comprenne le ouistrain.</w:t>
      </w:r>
    </w:p>
    <w:p w:rsidR="00000000" w:rsidRDefault="00FC64B5">
      <w:pPr>
        <w:pStyle w:val="NormalWeb"/>
      </w:pPr>
      <w:r>
        <w:t>Les remarques de Merry dans les Deux Tours de Tolkien apportent une lumière nouvelle sur la nature des huorns :</w:t>
      </w:r>
    </w:p>
    <w:p w:rsidR="00000000" w:rsidRDefault="00FC64B5">
      <w:pPr>
        <w:spacing w:after="75"/>
        <w:divId w:val="1116876812"/>
        <w:rPr>
          <w:i/>
          <w:iCs/>
          <w:sz w:val="26"/>
          <w:szCs w:val="26"/>
        </w:rPr>
      </w:pPr>
      <w:r>
        <w:rPr>
          <w:i/>
          <w:iCs/>
          <w:sz w:val="26"/>
          <w:szCs w:val="26"/>
        </w:rPr>
        <w:t xml:space="preserve">« Sylvebarbe ne veut pas dire grand-chose à leur sujet, mais je crois </w:t>
      </w:r>
      <w:r>
        <w:rPr>
          <w:i/>
          <w:iCs/>
          <w:sz w:val="26"/>
          <w:szCs w:val="26"/>
        </w:rPr>
        <w:t>que ce sont des Ents qui sont devenus presque comme des arbres, quant à l’aspect tout au moins. Ils se tiennent çà et là dans la forêt où à sa lisière, silencieux, observant sans fin par-dessus les arbres ; mais au creux des plus sombres vallées, il doit y</w:t>
      </w:r>
      <w:r>
        <w:rPr>
          <w:i/>
          <w:iCs/>
          <w:sz w:val="26"/>
          <w:szCs w:val="26"/>
        </w:rPr>
        <w:t xml:space="preserve"> en avoir des centaines et des centaines, je pense. »</w:t>
      </w:r>
    </w:p>
    <w:p w:rsidR="00000000" w:rsidRDefault="00FC64B5">
      <w:pPr>
        <w:spacing w:after="75"/>
        <w:divId w:val="1617178773"/>
        <w:rPr>
          <w:i/>
          <w:iCs/>
          <w:sz w:val="26"/>
          <w:szCs w:val="26"/>
        </w:rPr>
      </w:pPr>
      <w:r>
        <w:rPr>
          <w:i/>
          <w:iCs/>
          <w:sz w:val="26"/>
          <w:szCs w:val="26"/>
        </w:rPr>
        <w:t>« Il y a en eux un grand pouvoir, et ils semblent susceptibles de s’envelopper d’ombre : il est difficile de les voir bouger. Mais ils le font. Ils peuvent se mouvoir très rapidement, s’ils sont en colè</w:t>
      </w:r>
      <w:r>
        <w:rPr>
          <w:i/>
          <w:iCs/>
          <w:sz w:val="26"/>
          <w:szCs w:val="26"/>
        </w:rPr>
        <w:t>re. On est là immobile à observer le temps, par exemple - ou à écouter le bruissement du vent, et on s’aperçoit soudain qu’on est au milieu d’un bois avec de grands arbres qui tâtonnent tout alentour. Ils ont conservé une voix et ils peuvent s’entretenir a</w:t>
      </w:r>
      <w:r>
        <w:rPr>
          <w:i/>
          <w:iCs/>
          <w:sz w:val="26"/>
          <w:szCs w:val="26"/>
        </w:rPr>
        <w:t>vec les Ents — c’est pourquoi on les appelle huorns, dit Sylvebarbe — mais ils sont devenus bizarres et sauvages. Dangereux. »</w:t>
      </w:r>
    </w:p>
    <w:p w:rsidR="00000000" w:rsidRDefault="00FC64B5">
      <w:pPr>
        <w:pStyle w:val="Titre2"/>
        <w:rPr>
          <w:rFonts w:eastAsia="Times New Roman"/>
        </w:rPr>
      </w:pPr>
      <w:r>
        <w:rPr>
          <w:rFonts w:eastAsia="Times New Roman"/>
        </w:rPr>
        <w:t>Le sanglier de Everholt</w:t>
      </w:r>
    </w:p>
    <w:p w:rsidR="00000000" w:rsidRDefault="00FC64B5">
      <w:pPr>
        <w:pStyle w:val="NormalWeb"/>
      </w:pPr>
      <w:r>
        <w:t xml:space="preserve">Le sanglier de Everholt était une énorme bête, habitant les bois de Firien. Il fut tué par Folca, Roi du </w:t>
      </w:r>
      <w:r>
        <w:t>Rohan en 2864 3A. Malheureusement, cet exceptionnel chasseur meurt des suites des blessures infligées par les défenses de la bête.</w:t>
      </w:r>
    </w:p>
    <w:p w:rsidR="00000000" w:rsidRDefault="00FC64B5">
      <w:pPr>
        <w:pStyle w:val="Titre2"/>
        <w:rPr>
          <w:rFonts w:eastAsia="Times New Roman"/>
        </w:rPr>
      </w:pPr>
      <w:r>
        <w:rPr>
          <w:rFonts w:eastAsia="Times New Roman"/>
        </w:rPr>
        <w:t>Le guetteur</w:t>
      </w:r>
    </w:p>
    <w:p w:rsidR="00000000" w:rsidRDefault="00FC64B5">
      <w:pPr>
        <w:pStyle w:val="NormalWeb"/>
      </w:pPr>
      <w:r>
        <w:t>Il existe dans les profondeurs de la terre des créatures que nul n’a jamais aperçues, ni même imaginées. Il en va</w:t>
      </w:r>
      <w:r>
        <w:t xml:space="preserve"> de même des créatures des eaux profondes. À la porte ouest de la Moria, les compagnons de l’Anneau firent une rencontre à laquelle il ne s’attendait pas. La créature qui saisit le pied de Frodo et l’entraîna vers le lac était une sorte de poulpe géant ver</w:t>
      </w:r>
      <w:r>
        <w:t>t pâle, lumineux et humide. Elle était munie de longs tentacules sinueux et agiles, capables de saisir des objets ou des personnes et dégageait une odeur pestilentielle.</w:t>
      </w:r>
    </w:p>
    <w:p w:rsidR="00000000" w:rsidRDefault="00FC64B5">
      <w:pPr>
        <w:pStyle w:val="NormalWeb"/>
      </w:pPr>
      <w:r>
        <w:t>C’était une créature maléfique qui semblait douée d’intelligence, mais on ignore compl</w:t>
      </w:r>
      <w:r>
        <w:t>ètement si elle œuvrait au service de Morgoth, de Sauron... ou pour son propre intérêt. On ignore également s’il existait d’autres représentants de cette espèce originale et inquiétante. En tout cas, elle semblait attirée par le mal qui émanait de l’Anneau</w:t>
      </w:r>
      <w:r>
        <w:t>.</w:t>
      </w:r>
    </w:p>
    <w:p w:rsidR="00000000" w:rsidRDefault="00FC64B5">
      <w:pPr>
        <w:spacing w:after="75"/>
        <w:divId w:val="1581401053"/>
        <w:rPr>
          <w:i/>
          <w:iCs/>
          <w:sz w:val="26"/>
          <w:szCs w:val="26"/>
        </w:rPr>
      </w:pPr>
      <w:r>
        <w:rPr>
          <w:i/>
          <w:iCs/>
          <w:sz w:val="26"/>
          <w:szCs w:val="26"/>
        </w:rPr>
        <w:t>— « J’ai senti la proximité de quelque chose d’horrible dès le moment où mon pied a touché l’eau, » dit Frodo « Qu’était la chose où y en avait-il beaucoup ? »</w:t>
      </w:r>
    </w:p>
    <w:p w:rsidR="00000000" w:rsidRDefault="00FC64B5">
      <w:pPr>
        <w:spacing w:after="75"/>
        <w:divId w:val="473834151"/>
        <w:rPr>
          <w:i/>
          <w:iCs/>
          <w:sz w:val="26"/>
          <w:szCs w:val="26"/>
        </w:rPr>
      </w:pPr>
      <w:r>
        <w:rPr>
          <w:i/>
          <w:iCs/>
          <w:sz w:val="26"/>
          <w:szCs w:val="26"/>
        </w:rPr>
        <w:t xml:space="preserve">— « Je n’en sais rien, » répondit Gandalf ; « mais les bras étaient tous dirigés vers un même </w:t>
      </w:r>
      <w:r>
        <w:rPr>
          <w:i/>
          <w:iCs/>
          <w:sz w:val="26"/>
          <w:szCs w:val="26"/>
        </w:rPr>
        <w:t>but. Quelque chose a rampé, ou a été tiré, des eaux sombres sous les montagnes. Il y a dans les profondeurs du monde des êtres plus anciens et plus répugnants que les Orques. »</w:t>
      </w:r>
    </w:p>
    <w:p w:rsidR="00000000" w:rsidRDefault="00FC64B5">
      <w:pPr>
        <w:spacing w:after="75"/>
        <w:divId w:val="1760757772"/>
        <w:rPr>
          <w:i/>
          <w:iCs/>
          <w:sz w:val="26"/>
          <w:szCs w:val="26"/>
        </w:rPr>
      </w:pPr>
      <w:r>
        <w:rPr>
          <w:i/>
          <w:iCs/>
          <w:sz w:val="26"/>
          <w:szCs w:val="26"/>
        </w:rPr>
        <w:t>J.R.R.Tolkien, Le Seigneur des Anneaux.</w:t>
      </w:r>
    </w:p>
    <w:p w:rsidR="00000000" w:rsidRDefault="00FC64B5">
      <w:pPr>
        <w:pStyle w:val="Titre2"/>
        <w:rPr>
          <w:rFonts w:eastAsia="Times New Roman"/>
        </w:rPr>
      </w:pPr>
      <w:r>
        <w:rPr>
          <w:rFonts w:eastAsia="Times New Roman"/>
        </w:rPr>
        <w:t>Beornide</w:t>
      </w:r>
    </w:p>
    <w:p w:rsidR="00000000" w:rsidRDefault="00FC64B5">
      <w:pPr>
        <w:spacing w:after="75"/>
        <w:divId w:val="1093206542"/>
        <w:rPr>
          <w:i/>
          <w:iCs/>
          <w:sz w:val="26"/>
          <w:szCs w:val="26"/>
        </w:rPr>
      </w:pPr>
      <w:r>
        <w:rPr>
          <w:i/>
          <w:iCs/>
          <w:sz w:val="26"/>
          <w:szCs w:val="26"/>
        </w:rPr>
        <w:t>[Changeurs de peau]</w:t>
      </w:r>
    </w:p>
    <w:p w:rsidR="00000000" w:rsidRDefault="00FC64B5">
      <w:pPr>
        <w:pStyle w:val="NormalWeb"/>
      </w:pPr>
      <w:r>
        <w:t>Beorn étai</w:t>
      </w:r>
      <w:r>
        <w:t>t le chef des Beornides, tantôt un homme imposant et musclé, barbu et brun, tantôt un ours noir, car il était un changeur de peau. Il vivait près du Carrock, entre les Monts Brumeux et la Forêt Noire avec des animaux fantastiques aux comportements étranges</w:t>
      </w:r>
      <w:r>
        <w:t>, tels que des abeilles gigantesques, des bovidés, des moutons, des chevaux, des poneys, des chiens, etc.</w:t>
      </w:r>
    </w:p>
    <w:p w:rsidR="00000000" w:rsidRDefault="00FC64B5">
      <w:pPr>
        <w:pStyle w:val="NormalWeb"/>
      </w:pPr>
      <w:r>
        <w:t xml:space="preserve">Malgré son côté asocial, il était un homme bon, et il donna gîte et protection en l’an 2941 du Troisième Âge à Thorin II et aux Nains de sa compagnie </w:t>
      </w:r>
      <w:r>
        <w:t>dont Bilbo Sacquet et Gandalf faisaient aussi partie. Il leur fournit également des poneys.</w:t>
      </w:r>
    </w:p>
    <w:p w:rsidR="00000000" w:rsidRDefault="00FC64B5">
      <w:pPr>
        <w:pStyle w:val="NormalWeb"/>
      </w:pPr>
      <w:r>
        <w:t>Ennemi acharné des Orques et des Wargs, il aida les Nains, Elfes et Hommes lors la Bataille des Cinq Armées, tuant le chef ennemi Bolg afin de protéger la dépouille</w:t>
      </w:r>
      <w:r>
        <w:t xml:space="preserve"> du défunt Thorin II.</w:t>
      </w:r>
    </w:p>
    <w:p w:rsidR="00000000" w:rsidRDefault="00FC64B5">
      <w:pPr>
        <w:pStyle w:val="NormalWeb"/>
      </w:pPr>
      <w:r>
        <w:t>À la suite de cet évènement, il rentra avec Bilbo et Gandalf chez lui où ils fêtèrent Noël avec de très nombreux Hommes de la région qui avaient répondu à leur appel.</w:t>
      </w:r>
    </w:p>
    <w:p w:rsidR="00000000" w:rsidRDefault="00FC64B5">
      <w:pPr>
        <w:pStyle w:val="NormalWeb"/>
      </w:pPr>
      <w:r>
        <w:t xml:space="preserve">Il devint le roi d’un grand territoire entre la Forêt Noire et les </w:t>
      </w:r>
      <w:r>
        <w:t>Monts Brumeux, et ses descendants eurent aussi la capacité de se transformer en Ours. Son fils Grimbeorn lui succéda à sa mort.</w:t>
      </w:r>
    </w:p>
    <w:p w:rsidR="00000000" w:rsidRDefault="00FC64B5">
      <w:pPr>
        <w:pStyle w:val="Titre2"/>
        <w:rPr>
          <w:rFonts w:eastAsia="Times New Roman"/>
        </w:rPr>
      </w:pPr>
      <w:r>
        <w:rPr>
          <w:rFonts w:eastAsia="Times New Roman"/>
        </w:rPr>
        <w:t>Le cerf enchanté</w:t>
      </w:r>
    </w:p>
    <w:p w:rsidR="00000000" w:rsidRDefault="00FC64B5">
      <w:pPr>
        <w:pStyle w:val="NormalWeb"/>
      </w:pPr>
      <w:r>
        <w:t>Plutôt rares et insaisissables, les cerfs enchantés sont source de fascination pour les Quendi de la Forêt Noire du Nord. De couleur noire ambrée ou d’un blanc immaculé, souvent éblouis sont ceux qui eurent la chance de les apercevoir de leur vivant. Étant</w:t>
      </w:r>
      <w:r>
        <w:t xml:space="preserve"> d’une étonnante rareté, la plupart des chasseurs qui croisent leur route sont confrontés à une grave décision : poursuivre l’animal ou le laisser aller.</w:t>
      </w:r>
    </w:p>
    <w:p w:rsidR="00000000" w:rsidRDefault="00FC64B5">
      <w:pPr>
        <w:pStyle w:val="Titre2"/>
        <w:rPr>
          <w:rFonts w:eastAsia="Times New Roman"/>
        </w:rPr>
      </w:pPr>
      <w:r>
        <w:rPr>
          <w:rFonts w:eastAsia="Times New Roman"/>
        </w:rPr>
        <w:t>L’écureuil noir de la Forêt Noire</w:t>
      </w:r>
    </w:p>
    <w:p w:rsidR="00FC64B5" w:rsidRDefault="00FC64B5">
      <w:pPr>
        <w:pStyle w:val="NormalWeb"/>
      </w:pPr>
      <w:r>
        <w:t>Les ténèbres et la constante obscurité de la Forêt Noire peuvent par</w:t>
      </w:r>
      <w:r>
        <w:t>fois donner naissance à d’étranges créatures. Tel est le cas de l’écureuil noir. Ressemblant étrangement à un rongeur bien ordinaire, le petit animal arbore un pelage noir comme la nuit. Nullement menacé par quelconque prédateur, l’écureuil est peut-être u</w:t>
      </w:r>
      <w:r>
        <w:t>n des animaux les plus discrets de toute la forêt. On dit que son apparition en Terres-du-Milieu résulterait peut-être de l’emprise maléfique du Noir Seigneur sur le monde...</w:t>
      </w:r>
    </w:p>
    <w:sectPr w:rsidR="00FC64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357E8B"/>
    <w:rsid w:val="00357E8B"/>
    <w:rsid w:val="00FC64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B6CDE-E8E8-49CE-90BA-EA34F0EB6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26212">
      <w:blockQuote w:val="1"/>
      <w:marLeft w:val="0"/>
      <w:marRight w:val="0"/>
      <w:marTop w:val="300"/>
      <w:marBottom w:val="300"/>
      <w:divBdr>
        <w:top w:val="none" w:sz="0" w:space="0" w:color="auto"/>
        <w:left w:val="none" w:sz="0" w:space="0" w:color="auto"/>
        <w:bottom w:val="none" w:sz="0" w:space="0" w:color="auto"/>
        <w:right w:val="none" w:sz="0" w:space="0" w:color="auto"/>
      </w:divBdr>
    </w:div>
    <w:div w:id="473834151">
      <w:blockQuote w:val="1"/>
      <w:marLeft w:val="0"/>
      <w:marRight w:val="0"/>
      <w:marTop w:val="300"/>
      <w:marBottom w:val="300"/>
      <w:divBdr>
        <w:top w:val="none" w:sz="0" w:space="0" w:color="auto"/>
        <w:left w:val="none" w:sz="0" w:space="0" w:color="auto"/>
        <w:bottom w:val="none" w:sz="0" w:space="0" w:color="auto"/>
        <w:right w:val="none" w:sz="0" w:space="0" w:color="auto"/>
      </w:divBdr>
    </w:div>
    <w:div w:id="514732605">
      <w:blockQuote w:val="1"/>
      <w:marLeft w:val="0"/>
      <w:marRight w:val="0"/>
      <w:marTop w:val="300"/>
      <w:marBottom w:val="300"/>
      <w:divBdr>
        <w:top w:val="none" w:sz="0" w:space="0" w:color="auto"/>
        <w:left w:val="none" w:sz="0" w:space="0" w:color="auto"/>
        <w:bottom w:val="none" w:sz="0" w:space="0" w:color="auto"/>
        <w:right w:val="none" w:sz="0" w:space="0" w:color="auto"/>
      </w:divBdr>
    </w:div>
    <w:div w:id="1093206542">
      <w:blockQuote w:val="1"/>
      <w:marLeft w:val="0"/>
      <w:marRight w:val="0"/>
      <w:marTop w:val="300"/>
      <w:marBottom w:val="300"/>
      <w:divBdr>
        <w:top w:val="none" w:sz="0" w:space="0" w:color="auto"/>
        <w:left w:val="none" w:sz="0" w:space="0" w:color="auto"/>
        <w:bottom w:val="none" w:sz="0" w:space="0" w:color="auto"/>
        <w:right w:val="none" w:sz="0" w:space="0" w:color="auto"/>
      </w:divBdr>
    </w:div>
    <w:div w:id="1116876812">
      <w:blockQuote w:val="1"/>
      <w:marLeft w:val="0"/>
      <w:marRight w:val="0"/>
      <w:marTop w:val="300"/>
      <w:marBottom w:val="300"/>
      <w:divBdr>
        <w:top w:val="none" w:sz="0" w:space="0" w:color="auto"/>
        <w:left w:val="none" w:sz="0" w:space="0" w:color="auto"/>
        <w:bottom w:val="none" w:sz="0" w:space="0" w:color="auto"/>
        <w:right w:val="none" w:sz="0" w:space="0" w:color="auto"/>
      </w:divBdr>
    </w:div>
    <w:div w:id="1283659044">
      <w:blockQuote w:val="1"/>
      <w:marLeft w:val="0"/>
      <w:marRight w:val="0"/>
      <w:marTop w:val="300"/>
      <w:marBottom w:val="300"/>
      <w:divBdr>
        <w:top w:val="none" w:sz="0" w:space="0" w:color="auto"/>
        <w:left w:val="none" w:sz="0" w:space="0" w:color="auto"/>
        <w:bottom w:val="none" w:sz="0" w:space="0" w:color="auto"/>
        <w:right w:val="none" w:sz="0" w:space="0" w:color="auto"/>
      </w:divBdr>
    </w:div>
    <w:div w:id="1581401053">
      <w:blockQuote w:val="1"/>
      <w:marLeft w:val="0"/>
      <w:marRight w:val="0"/>
      <w:marTop w:val="300"/>
      <w:marBottom w:val="300"/>
      <w:divBdr>
        <w:top w:val="none" w:sz="0" w:space="0" w:color="auto"/>
        <w:left w:val="none" w:sz="0" w:space="0" w:color="auto"/>
        <w:bottom w:val="none" w:sz="0" w:space="0" w:color="auto"/>
        <w:right w:val="none" w:sz="0" w:space="0" w:color="auto"/>
      </w:divBdr>
    </w:div>
    <w:div w:id="1617178773">
      <w:blockQuote w:val="1"/>
      <w:marLeft w:val="0"/>
      <w:marRight w:val="0"/>
      <w:marTop w:val="300"/>
      <w:marBottom w:val="300"/>
      <w:divBdr>
        <w:top w:val="none" w:sz="0" w:space="0" w:color="auto"/>
        <w:left w:val="none" w:sz="0" w:space="0" w:color="auto"/>
        <w:bottom w:val="none" w:sz="0" w:space="0" w:color="auto"/>
        <w:right w:val="none" w:sz="0" w:space="0" w:color="auto"/>
      </w:divBdr>
    </w:div>
    <w:div w:id="1686857330">
      <w:blockQuote w:val="1"/>
      <w:marLeft w:val="0"/>
      <w:marRight w:val="0"/>
      <w:marTop w:val="300"/>
      <w:marBottom w:val="300"/>
      <w:divBdr>
        <w:top w:val="none" w:sz="0" w:space="0" w:color="auto"/>
        <w:left w:val="none" w:sz="0" w:space="0" w:color="auto"/>
        <w:bottom w:val="none" w:sz="0" w:space="0" w:color="auto"/>
        <w:right w:val="none" w:sz="0" w:space="0" w:color="auto"/>
      </w:divBdr>
    </w:div>
    <w:div w:id="1760757772">
      <w:blockQuote w:val="1"/>
      <w:marLeft w:val="0"/>
      <w:marRight w:val="0"/>
      <w:marTop w:val="300"/>
      <w:marBottom w:val="300"/>
      <w:divBdr>
        <w:top w:val="none" w:sz="0" w:space="0" w:color="auto"/>
        <w:left w:val="none" w:sz="0" w:space="0" w:color="auto"/>
        <w:bottom w:val="none" w:sz="0" w:space="0" w:color="auto"/>
        <w:right w:val="none" w:sz="0" w:space="0" w:color="auto"/>
      </w:divBdr>
    </w:div>
    <w:div w:id="1978097925">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3940</Words>
  <Characters>21671</Characters>
  <Application>Microsoft Office Word</Application>
  <DocSecurity>0</DocSecurity>
  <Lines>180</Lines>
  <Paragraphs>51</Paragraphs>
  <ScaleCrop>false</ScaleCrop>
  <HeadingPairs>
    <vt:vector size="4" baseType="variant">
      <vt:variant>
        <vt:lpstr>Titre</vt:lpstr>
      </vt:variant>
      <vt:variant>
        <vt:i4>1</vt:i4>
      </vt:variant>
      <vt:variant>
        <vt:lpstr>Titres</vt:lpstr>
      </vt:variant>
      <vt:variant>
        <vt:i4>29</vt:i4>
      </vt:variant>
    </vt:vector>
  </HeadingPairs>
  <TitlesOfParts>
    <vt:vector size="30" baseType="lpstr">
      <vt:lpstr/>
      <vt:lpstr>Le Bestaire du Seigneur des Anneaux,</vt:lpstr>
      <vt:lpstr>    Crébain</vt:lpstr>
      <vt:lpstr>    Grand corbeau</vt:lpstr>
      <vt:lpstr>    Descendance d’Arachne</vt:lpstr>
      <vt:lpstr>    Aigle</vt:lpstr>
      <vt:lpstr>    Meara</vt:lpstr>
      <vt:lpstr>    Dragon</vt:lpstr>
      <vt:lpstr>    Mûmakil</vt:lpstr>
      <vt:lpstr>    Warg</vt:lpstr>
      <vt:lpstr>    Auroch</vt:lpstr>
      <vt:lpstr>    Orque</vt:lpstr>
      <vt:lpstr>    Balrog</vt:lpstr>
      <vt:lpstr>    Chien d’Oromë</vt:lpstr>
      <vt:lpstr>    Trolls</vt:lpstr>
      <vt:lpstr>    Ombre Ailée</vt:lpstr>
      <vt:lpstr>    Nazgûl</vt:lpstr>
      <vt:lpstr>    Les Ents</vt:lpstr>
      <vt:lpstr>    Les Istaris</vt:lpstr>
      <vt:lpstr>    Uruk Haï</vt:lpstr>
      <vt:lpstr>    Loup-garou</vt:lpstr>
      <vt:lpstr>    Kirinki</vt:lpstr>
      <vt:lpstr>    Être des galgals</vt:lpstr>
      <vt:lpstr>    Semi-Orque</vt:lpstr>
      <vt:lpstr>    Huorn</vt:lpstr>
      <vt:lpstr>    Le sanglier de Everholt</vt:lpstr>
      <vt:lpstr>    Le guetteur</vt:lpstr>
      <vt:lpstr>    Beornide</vt:lpstr>
      <vt:lpstr>    Le cerf enchanté</vt:lpstr>
      <vt:lpstr>    L’écureuil noir de la Forêt Noire</vt:lpstr>
    </vt:vector>
  </TitlesOfParts>
  <Company>Nyrhu Group</Company>
  <LinksUpToDate>false</LinksUpToDate>
  <CharactersWithSpaces>25560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2018-06-24T08:46:00Z</dcterms:created>
  <dcterms:modified xsi:type="dcterms:W3CDTF">2018-06-24T08:46:00Z</dcterms:modified>
</cp:coreProperties>
</file>